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  <w:t>3</w:t>
      </w: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eastAsia="仿宋" w:cs="Times New Roman"/>
          <w:b/>
          <w:bCs/>
          <w:color w:val="222222"/>
          <w:kern w:val="0"/>
          <w:sz w:val="28"/>
          <w:szCs w:val="28"/>
          <w:shd w:val="clear" w:color="auto" w:fill="FFFFFF"/>
        </w:rPr>
      </w:pPr>
    </w:p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Calibri" w:hAnsi="Calibri" w:eastAsia="仿宋_GB2312" w:cs="Calibri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Calibri" w:hAnsi="Calibri" w:eastAsia="仿宋_GB2312" w:cs="Calibri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江苏省科技服务业研究会科技服务创新奖申 报 书</w:t>
      </w:r>
    </w:p>
    <w:p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小标宋" w:hAnsi="Calibri" w:eastAsia="小标宋" w:cs="Calibri"/>
          <w:bCs/>
          <w:kern w:val="0"/>
          <w:sz w:val="24"/>
        </w:rPr>
      </w:pPr>
    </w:p>
    <w:tbl>
      <w:tblPr>
        <w:tblStyle w:val="2"/>
        <w:tblW w:w="7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项目名称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ascii="黑体" w:hAnsi="Calibri" w:eastAsia="黑体" w:cs="Calibri"/>
                <w:kern w:val="0"/>
                <w:sz w:val="32"/>
                <w:szCs w:val="28"/>
              </w:rPr>
              <w:t>优秀科技服务产品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申报单位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联 系 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联系电话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b/>
                <w:bCs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手    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电子信箱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通讯地址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申</w:t>
            </w:r>
            <w:r>
              <w:rPr>
                <w:rFonts w:ascii="黑体" w:hAnsi="Calibri" w:eastAsia="黑体" w:cs="Calibri"/>
                <w:kern w:val="0"/>
                <w:sz w:val="32"/>
                <w:szCs w:val="28"/>
              </w:rPr>
              <w:t>报</w:t>
            </w:r>
            <w:r>
              <w:rPr>
                <w:rFonts w:hint="eastAsia" w:ascii="黑体" w:hAnsi="Calibri" w:eastAsia="黑体" w:cs="Calibri"/>
                <w:kern w:val="0"/>
                <w:sz w:val="32"/>
                <w:szCs w:val="28"/>
              </w:rPr>
              <w:t>日期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Calibri" w:eastAsia="黑体" w:cs="Calibri"/>
                <w:kern w:val="0"/>
                <w:sz w:val="32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Calibri" w:hAnsi="Calibri" w:eastAsia="仿宋_GB2312" w:cs="Calibri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Calibri" w:hAnsi="Calibri" w:eastAsia="仿宋_GB2312" w:cs="Calibri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Calibri" w:hAnsi="Calibri" w:eastAsia="仿宋_GB2312" w:cs="Calibri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楷体_GB2312" w:hAnsi="Calibri" w:eastAsia="楷体_GB2312" w:cs="Calibri"/>
          <w:bCs/>
          <w:kern w:val="0"/>
          <w:sz w:val="32"/>
          <w:szCs w:val="32"/>
        </w:rPr>
      </w:pPr>
      <w:r>
        <w:rPr>
          <w:rFonts w:ascii="楷体_GB2312" w:hAnsi="Calibri" w:eastAsia="楷体_GB2312" w:cs="Calibri"/>
          <w:bCs/>
          <w:kern w:val="0"/>
          <w:sz w:val="32"/>
          <w:szCs w:val="32"/>
        </w:rPr>
        <w:t xml:space="preserve">江苏省科技服务业研究会 </w:t>
      </w:r>
      <w:r>
        <w:rPr>
          <w:rFonts w:hint="eastAsia" w:ascii="楷体_GB2312" w:hAnsi="Calibri" w:eastAsia="楷体_GB2312" w:cs="Calibri"/>
          <w:bCs/>
          <w:kern w:val="0"/>
          <w:sz w:val="32"/>
          <w:szCs w:val="32"/>
        </w:rPr>
        <w:t>制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autoSpaceDE w:val="0"/>
        <w:autoSpaceDN w:val="0"/>
        <w:adjustRightInd w:val="0"/>
        <w:spacing w:after="312" w:afterLines="100" w:line="540" w:lineRule="exact"/>
        <w:jc w:val="center"/>
        <w:textAlignment w:val="baseline"/>
        <w:rPr>
          <w:rFonts w:ascii="黑体" w:hAnsi="Calibri" w:eastAsia="黑体" w:cs="Calibri"/>
          <w:kern w:val="0"/>
          <w:sz w:val="44"/>
          <w:szCs w:val="44"/>
        </w:rPr>
      </w:pPr>
      <w:r>
        <w:rPr>
          <w:rFonts w:hint="eastAsia" w:ascii="黑体" w:hAnsi="Calibri" w:eastAsia="黑体" w:cs="Calibri"/>
          <w:kern w:val="0"/>
          <w:sz w:val="44"/>
          <w:szCs w:val="44"/>
        </w:rPr>
        <w:t>填  报  说  明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  <w:r>
        <w:rPr>
          <w:rFonts w:hint="eastAsia" w:ascii="仿宋_GB2312" w:hAnsi="Calibri" w:eastAsia="仿宋_GB2312" w:cs="Calibri"/>
          <w:kern w:val="0"/>
          <w:sz w:val="32"/>
          <w:szCs w:val="28"/>
        </w:rPr>
        <w:t>1．本申报书是申报江苏省科技服务业研究会科技服务创新奖</w:t>
      </w:r>
      <w:r>
        <w:rPr>
          <w:rFonts w:ascii="仿宋_GB2312" w:hAnsi="Calibri" w:eastAsia="仿宋_GB2312" w:cs="Calibri"/>
          <w:kern w:val="0"/>
          <w:sz w:val="32"/>
          <w:szCs w:val="28"/>
        </w:rPr>
        <w:t>（优秀科技服务产品）</w:t>
      </w:r>
      <w:r>
        <w:rPr>
          <w:rFonts w:hint="eastAsia" w:ascii="仿宋_GB2312" w:hAnsi="Calibri" w:eastAsia="仿宋_GB2312" w:cs="Calibri"/>
          <w:kern w:val="0"/>
          <w:sz w:val="32"/>
          <w:szCs w:val="28"/>
        </w:rPr>
        <w:t>的依据，填写内容须实事求是，表述应明确、严谨。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  <w:r>
        <w:rPr>
          <w:rFonts w:hint="eastAsia" w:ascii="仿宋_GB2312" w:hAnsi="Calibri" w:eastAsia="仿宋_GB2312" w:cs="Calibri"/>
          <w:kern w:val="0"/>
          <w:sz w:val="32"/>
          <w:szCs w:val="28"/>
        </w:rPr>
        <w:t>2．申报书应为A4开本，相应栏目请填写完整，格式不符的申报材料不予受理。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  <w:r>
        <w:rPr>
          <w:rFonts w:hint="eastAsia" w:ascii="仿宋_GB2312" w:hAnsi="Calibri" w:eastAsia="仿宋_GB2312" w:cs="Calibri"/>
          <w:kern w:val="0"/>
          <w:sz w:val="32"/>
          <w:szCs w:val="28"/>
        </w:rPr>
        <w:t>3．项目名称应确切反映项目内容和范围。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  <w:r>
        <w:rPr>
          <w:rFonts w:hint="eastAsia" w:ascii="仿宋_GB2312" w:hAnsi="Calibri" w:eastAsia="仿宋_GB2312" w:cs="Calibri"/>
          <w:kern w:val="0"/>
          <w:sz w:val="32"/>
          <w:szCs w:val="28"/>
        </w:rPr>
        <w:t>4．各栏目如填写内容较多，可另加附页。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  <w:r>
        <w:rPr>
          <w:rFonts w:hint="eastAsia" w:ascii="仿宋_GB2312" w:hAnsi="Calibri" w:eastAsia="仿宋_GB2312" w:cs="Calibri"/>
          <w:kern w:val="0"/>
          <w:sz w:val="32"/>
          <w:szCs w:val="28"/>
        </w:rPr>
        <w:t>5．项目申报书填好后，须由申报</w:t>
      </w:r>
      <w:r>
        <w:rPr>
          <w:rFonts w:ascii="仿宋_GB2312" w:hAnsi="Calibri" w:eastAsia="仿宋_GB2312" w:cs="Calibri"/>
          <w:kern w:val="0"/>
          <w:sz w:val="32"/>
          <w:szCs w:val="28"/>
        </w:rPr>
        <w:t>人所在</w:t>
      </w:r>
      <w:r>
        <w:rPr>
          <w:rFonts w:hint="eastAsia" w:ascii="仿宋_GB2312" w:hAnsi="Calibri" w:eastAsia="仿宋_GB2312" w:cs="Calibri"/>
          <w:kern w:val="0"/>
          <w:sz w:val="32"/>
          <w:szCs w:val="28"/>
        </w:rPr>
        <w:t>单位负责人签字并加盖单位公章及骑缝章，按照申报通知要求报送。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textAlignment w:val="baseline"/>
        <w:rPr>
          <w:rFonts w:ascii="仿宋_GB2312" w:hAnsi="Calibri" w:eastAsia="仿宋_GB2312" w:cs="Calibri"/>
          <w:kern w:val="0"/>
          <w:sz w:val="32"/>
          <w:szCs w:val="28"/>
        </w:rPr>
      </w:pPr>
    </w:p>
    <w:p>
      <w:pPr>
        <w:snapToGrid w:val="0"/>
        <w:spacing w:line="540" w:lineRule="exact"/>
        <w:rPr>
          <w:rFonts w:ascii="仿宋_GB2312" w:eastAsia="仿宋_GB2312" w:cs="Calibri"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9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0"/>
        <w:gridCol w:w="2972"/>
        <w:gridCol w:w="541"/>
        <w:gridCol w:w="266"/>
        <w:gridCol w:w="1244"/>
        <w:gridCol w:w="20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产品名称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单位统一社会信用代码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法人代表</w:t>
            </w:r>
          </w:p>
        </w:tc>
        <w:tc>
          <w:tcPr>
            <w:tcW w:w="37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法人类型</w:t>
            </w:r>
          </w:p>
        </w:tc>
        <w:tc>
          <w:tcPr>
            <w:tcW w:w="206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联 系 人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06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产品网址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1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产品类别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（可多选）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□研究开发及其服务 □技术转移服务     □检验检测认证服务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□创业孵化服务     □知识产权服务     □科技咨询服务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□科技金融服务     □科学技术普及服务 □综合科技服务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33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产品简介</w:t>
            </w:r>
          </w:p>
        </w:tc>
        <w:tc>
          <w:tcPr>
            <w:tcW w:w="7090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（不超过500字）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8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自主知识产权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情况</w:t>
            </w:r>
          </w:p>
        </w:tc>
        <w:tc>
          <w:tcPr>
            <w:tcW w:w="7090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（如无知识产权，可介绍产品开发情况）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0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服务规范简介</w:t>
            </w:r>
          </w:p>
        </w:tc>
        <w:tc>
          <w:tcPr>
            <w:tcW w:w="7090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（不超过200字）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0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产品或单位资质及荣誉称号</w:t>
            </w:r>
          </w:p>
        </w:tc>
        <w:tc>
          <w:tcPr>
            <w:tcW w:w="7090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2"/>
              </w:rPr>
              <w:t>服务团队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总数（人）</w:t>
            </w:r>
          </w:p>
        </w:tc>
        <w:tc>
          <w:tcPr>
            <w:tcW w:w="4118" w:type="dxa"/>
            <w:gridSpan w:val="4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其中：专职人员（人）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4118" w:type="dxa"/>
            <w:gridSpan w:val="4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7" w:hRule="atLeast"/>
        </w:trPr>
        <w:tc>
          <w:tcPr>
            <w:tcW w:w="1870" w:type="dxa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领军人物简介</w:t>
            </w:r>
          </w:p>
        </w:tc>
        <w:tc>
          <w:tcPr>
            <w:tcW w:w="7090" w:type="dxa"/>
            <w:gridSpan w:val="5"/>
            <w:shd w:val="clear" w:color="auto" w:fill="FFFFFF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（不超过200字）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870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近两年服务业绩</w:t>
            </w:r>
          </w:p>
        </w:tc>
        <w:tc>
          <w:tcPr>
            <w:tcW w:w="35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申报单位上一年度服务收入</w:t>
            </w:r>
          </w:p>
        </w:tc>
        <w:tc>
          <w:tcPr>
            <w:tcW w:w="35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               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870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35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申报产品上一年度服务单位数量</w:t>
            </w:r>
          </w:p>
        </w:tc>
        <w:tc>
          <w:tcPr>
            <w:tcW w:w="35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申报产品上一年度服务收入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8" w:hRule="atLeast"/>
        </w:trPr>
        <w:tc>
          <w:tcPr>
            <w:tcW w:w="1870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35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               （家）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              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1" w:hRule="atLeast"/>
        </w:trPr>
        <w:tc>
          <w:tcPr>
            <w:tcW w:w="1870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（简要介绍主要客户群、市场占有率等，不超过200字）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4" w:hRule="atLeast"/>
        </w:trPr>
        <w:tc>
          <w:tcPr>
            <w:tcW w:w="187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典型服务案例</w:t>
            </w:r>
          </w:p>
        </w:tc>
        <w:tc>
          <w:tcPr>
            <w:tcW w:w="7090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（2-3个，不超过500字）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6" w:hRule="atLeast"/>
        </w:trPr>
        <w:tc>
          <w:tcPr>
            <w:tcW w:w="1870" w:type="dxa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报送单位简介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及业务范围</w:t>
            </w:r>
          </w:p>
        </w:tc>
        <w:tc>
          <w:tcPr>
            <w:tcW w:w="7090" w:type="dxa"/>
            <w:gridSpan w:val="5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（不超过500字）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8960" w:type="dxa"/>
            <w:gridSpan w:val="6"/>
            <w:shd w:val="clear" w:color="auto" w:fill="FFFFFF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我单位承诺以上申报材料真实可靠，如存在弄虚作假行为，自动放弃评选资格。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单位负责人（签字） 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 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（单位盖章）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2"/>
              </w:rPr>
              <w:t xml:space="preserve">                                             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4"/>
                <w:szCs w:val="22"/>
              </w:rPr>
              <w:t>日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ascii="仿宋" w:hAnsi="仿宋" w:eastAsia="仿宋" w:cs="仿宋"/>
          <w:kern w:val="0"/>
          <w:sz w:val="24"/>
          <w:szCs w:val="22"/>
        </w:rPr>
        <w:t>佐证材料</w:t>
      </w:r>
      <w:r>
        <w:rPr>
          <w:rFonts w:hint="eastAsia" w:ascii="仿宋" w:hAnsi="仿宋" w:eastAsia="仿宋" w:cs="仿宋"/>
          <w:kern w:val="0"/>
          <w:sz w:val="24"/>
          <w:szCs w:val="22"/>
        </w:rPr>
        <w:t>：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知识产权证书或产品评价证书。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产品服务标准或服务规范。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荣誉、资质证书，或者政府部门立项支持文件复印件。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服务业绩或服务案例佐证材料。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报送单位营业执照复印件。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00" w:lineRule="exact"/>
        <w:ind w:left="284" w:firstLine="192"/>
        <w:textAlignment w:val="baseline"/>
        <w:rPr>
          <w:rFonts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2"/>
        </w:rPr>
        <w:t>报送单位上一年度财务报表。</w:t>
      </w:r>
    </w:p>
    <w:p/>
    <w:sectPr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84F2A"/>
    <w:multiLevelType w:val="multilevel"/>
    <w:tmpl w:val="28684F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ZkOGY0ZDIwMGQzY2U2ZDI3OGJiZmVjZjVmM2MifQ=="/>
  </w:docVars>
  <w:rsids>
    <w:rsidRoot w:val="109B4618"/>
    <w:rsid w:val="083B16CD"/>
    <w:rsid w:val="109B4618"/>
    <w:rsid w:val="335D3AD4"/>
    <w:rsid w:val="5B0311A3"/>
    <w:rsid w:val="5B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2023-10-25T02:14:00Z</dcterms:created>
  <dc:creator>毛裤家的邵先生</dc:creator>
  <cp:lastModifiedBy>毛裤家的邵先生</cp:lastModifiedBy>
  <dcterms:modified xsi:type="dcterms:W3CDTF">2023-10-25T02:24:13Z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B6FA4FC8FE004A04B9F8717B21191D47_11</vt:lpwstr>
  </property>
</Properties>
</file>